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501b2efbd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bd6c9a81e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18541105f4e50" /><Relationship Type="http://schemas.openxmlformats.org/officeDocument/2006/relationships/numbering" Target="/word/numbering.xml" Id="R64fa6792e7c646c3" /><Relationship Type="http://schemas.openxmlformats.org/officeDocument/2006/relationships/settings" Target="/word/settings.xml" Id="R72428cb74c5b4bec" /><Relationship Type="http://schemas.openxmlformats.org/officeDocument/2006/relationships/image" Target="/word/media/6c331b3e-665f-488d-8ef7-8b4e5e898079.png" Id="R76bbd6c9a81e4be5" /></Relationships>
</file>