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b5b8e8ca7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abe5b6233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Balaje,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158326c1f4544" /><Relationship Type="http://schemas.openxmlformats.org/officeDocument/2006/relationships/numbering" Target="/word/numbering.xml" Id="Rd93685e4e11f48b2" /><Relationship Type="http://schemas.openxmlformats.org/officeDocument/2006/relationships/settings" Target="/word/settings.xml" Id="Rc633b3d3ed0f48fe" /><Relationship Type="http://schemas.openxmlformats.org/officeDocument/2006/relationships/image" Target="/word/media/1da51c05-a86b-402a-8b9a-cb3bf58ef1aa.png" Id="R025abe5b6233483f" /></Relationships>
</file>