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4988261f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6da54102b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Balamutowo,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5b361b124401f" /><Relationship Type="http://schemas.openxmlformats.org/officeDocument/2006/relationships/numbering" Target="/word/numbering.xml" Id="R752cb752014b4a70" /><Relationship Type="http://schemas.openxmlformats.org/officeDocument/2006/relationships/settings" Target="/word/settings.xml" Id="Rd5d4e6c89d6c44c1" /><Relationship Type="http://schemas.openxmlformats.org/officeDocument/2006/relationships/image" Target="/word/media/6be32dff-3b87-48b9-86f4-b885dbaf3258.png" Id="R26f6da54102b4b6e" /></Relationships>
</file>