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fc53e259d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14f6ab434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db8fd4ea343f9" /><Relationship Type="http://schemas.openxmlformats.org/officeDocument/2006/relationships/numbering" Target="/word/numbering.xml" Id="R481e7ee5d5bf401c" /><Relationship Type="http://schemas.openxmlformats.org/officeDocument/2006/relationships/settings" Target="/word/settings.xml" Id="R22cf3d0c051742f9" /><Relationship Type="http://schemas.openxmlformats.org/officeDocument/2006/relationships/image" Target="/word/media/eb36df7a-2c28-41a1-8e3a-f6a35c58314a.png" Id="Rbad14f6ab43445ac" /></Relationships>
</file>