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b5c91fa5c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f94d63c46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Barchnowy,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7c6af85154d2c" /><Relationship Type="http://schemas.openxmlformats.org/officeDocument/2006/relationships/numbering" Target="/word/numbering.xml" Id="Re386be07d18c4dd3" /><Relationship Type="http://schemas.openxmlformats.org/officeDocument/2006/relationships/settings" Target="/word/settings.xml" Id="Re7ed89abad6e4fe2" /><Relationship Type="http://schemas.openxmlformats.org/officeDocument/2006/relationships/image" Target="/word/media/78db137b-4be2-466d-a3af-3619f068d801.png" Id="Rd6af94d63c464f15" /></Relationships>
</file>