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c34e4b25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e305eb0c6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Bartolty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a0e6624fd4421" /><Relationship Type="http://schemas.openxmlformats.org/officeDocument/2006/relationships/numbering" Target="/word/numbering.xml" Id="Rcd3fc73808574630" /><Relationship Type="http://schemas.openxmlformats.org/officeDocument/2006/relationships/settings" Target="/word/settings.xml" Id="Rfd7648655c0941c7" /><Relationship Type="http://schemas.openxmlformats.org/officeDocument/2006/relationships/image" Target="/word/media/75d2899f-a9bc-4d3a-852e-dc02137df19b.png" Id="Rf99e305eb0c64472" /></Relationships>
</file>