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6e3fb9d95a4c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aceba1dc1f44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Basinow,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cd0d2807e34276" /><Relationship Type="http://schemas.openxmlformats.org/officeDocument/2006/relationships/numbering" Target="/word/numbering.xml" Id="Rae3d352a85f148d7" /><Relationship Type="http://schemas.openxmlformats.org/officeDocument/2006/relationships/settings" Target="/word/settings.xml" Id="R3869824ae3c940c3" /><Relationship Type="http://schemas.openxmlformats.org/officeDocument/2006/relationships/image" Target="/word/media/2d70ad55-1be0-440a-b71a-ad5f979500c3.png" Id="R6aaceba1dc1f4459" /></Relationships>
</file>