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877e6b6f2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9acdf660e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Bialynin,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1af31593d496d" /><Relationship Type="http://schemas.openxmlformats.org/officeDocument/2006/relationships/numbering" Target="/word/numbering.xml" Id="R67a798829e6b445c" /><Relationship Type="http://schemas.openxmlformats.org/officeDocument/2006/relationships/settings" Target="/word/settings.xml" Id="R39807ca8725b4407" /><Relationship Type="http://schemas.openxmlformats.org/officeDocument/2006/relationships/image" Target="/word/media/ac3aca52-05c3-45fe-b5ab-bf524aabeaa5.png" Id="Ra2f9acdf660e43f3" /></Relationships>
</file>