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3211ecfc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f7e78e1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faffeafc94573" /><Relationship Type="http://schemas.openxmlformats.org/officeDocument/2006/relationships/numbering" Target="/word/numbering.xml" Id="Rdbb3c7db98984763" /><Relationship Type="http://schemas.openxmlformats.org/officeDocument/2006/relationships/settings" Target="/word/settings.xml" Id="R76ed09ff0ab94d1e" /><Relationship Type="http://schemas.openxmlformats.org/officeDocument/2006/relationships/image" Target="/word/media/74492229-0977-4c06-a2ee-ef925aeb6201.png" Id="R971ef7e78e1d4dfa" /></Relationships>
</file>