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cf36686f2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3ce485d9f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178f483e14850" /><Relationship Type="http://schemas.openxmlformats.org/officeDocument/2006/relationships/numbering" Target="/word/numbering.xml" Id="Rdeb81f3cfb164210" /><Relationship Type="http://schemas.openxmlformats.org/officeDocument/2006/relationships/settings" Target="/word/settings.xml" Id="R822f870aa0fa4db2" /><Relationship Type="http://schemas.openxmlformats.org/officeDocument/2006/relationships/image" Target="/word/media/e46e9f66-2887-4e49-9e46-e947aa121f14.png" Id="R3df3ce485d9f4543" /></Relationships>
</file>