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a2d10b2a4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a2d3fc07f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Bilcza Ciolkow,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1951bf00a4fb1" /><Relationship Type="http://schemas.openxmlformats.org/officeDocument/2006/relationships/numbering" Target="/word/numbering.xml" Id="R45dc0212e8874176" /><Relationship Type="http://schemas.openxmlformats.org/officeDocument/2006/relationships/settings" Target="/word/settings.xml" Id="R688c87aaa390478f" /><Relationship Type="http://schemas.openxmlformats.org/officeDocument/2006/relationships/image" Target="/word/media/e17fc9d5-73bc-49e0-912a-a3926edfda10.png" Id="R31ba2d3fc07f4976" /></Relationships>
</file>