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a093c783c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25d5607e7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Bledowo,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4ae6c7c6e4fb1" /><Relationship Type="http://schemas.openxmlformats.org/officeDocument/2006/relationships/numbering" Target="/word/numbering.xml" Id="R8fc12d36cfb14919" /><Relationship Type="http://schemas.openxmlformats.org/officeDocument/2006/relationships/settings" Target="/word/settings.xml" Id="R98565a0d6eb448ba" /><Relationship Type="http://schemas.openxmlformats.org/officeDocument/2006/relationships/image" Target="/word/media/e2675af4-8d07-4f10-ae1e-e0ad149fd933.png" Id="Rbce25d5607e7426f" /></Relationships>
</file>