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c20b11d89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189e9621f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Boby Ksieze,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bc4dd15bb443e" /><Relationship Type="http://schemas.openxmlformats.org/officeDocument/2006/relationships/numbering" Target="/word/numbering.xml" Id="R76a5f415c6f742f5" /><Relationship Type="http://schemas.openxmlformats.org/officeDocument/2006/relationships/settings" Target="/word/settings.xml" Id="R588a5cabf0b64c81" /><Relationship Type="http://schemas.openxmlformats.org/officeDocument/2006/relationships/image" Target="/word/media/f3ca11e6-4833-48c7-97a4-c1063c507823.png" Id="Rbc3189e9621f4a75" /></Relationships>
</file>