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b1d89c4f5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af066143c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Borkowiny,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1c4682fbd413d" /><Relationship Type="http://schemas.openxmlformats.org/officeDocument/2006/relationships/numbering" Target="/word/numbering.xml" Id="R36936ecd40c14be5" /><Relationship Type="http://schemas.openxmlformats.org/officeDocument/2006/relationships/settings" Target="/word/settings.xml" Id="R50d5508a88ed4774" /><Relationship Type="http://schemas.openxmlformats.org/officeDocument/2006/relationships/image" Target="/word/media/61ede0c0-0fc6-40f6-b8a5-4c36e4398b89.png" Id="Rb4daf066143c4b9e" /></Relationships>
</file>