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efc112313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7d5dc9474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Borowy Mlyn,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38799fd8545f5" /><Relationship Type="http://schemas.openxmlformats.org/officeDocument/2006/relationships/numbering" Target="/word/numbering.xml" Id="Re9766b490cd14a59" /><Relationship Type="http://schemas.openxmlformats.org/officeDocument/2006/relationships/settings" Target="/word/settings.xml" Id="R1604297f06104c8c" /><Relationship Type="http://schemas.openxmlformats.org/officeDocument/2006/relationships/image" Target="/word/media/33b4dec0-42c4-4a3f-8b11-c0030319eed6.png" Id="R50a7d5dc94744a1e" /></Relationships>
</file>