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6264fe52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e224b09c4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Borzejewo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c5606f644426f" /><Relationship Type="http://schemas.openxmlformats.org/officeDocument/2006/relationships/numbering" Target="/word/numbering.xml" Id="R9c021c6701ab4d51" /><Relationship Type="http://schemas.openxmlformats.org/officeDocument/2006/relationships/settings" Target="/word/settings.xml" Id="R4b559aded9614a2d" /><Relationship Type="http://schemas.openxmlformats.org/officeDocument/2006/relationships/image" Target="/word/media/e528492a-93c7-4f6f-b446-eabc4d710f3b.png" Id="R2f6e224b09c44eb6" /></Relationships>
</file>