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2ce2a47d2743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061f9b7f2047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Boza Wola,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3254c41ff646c6" /><Relationship Type="http://schemas.openxmlformats.org/officeDocument/2006/relationships/numbering" Target="/word/numbering.xml" Id="R744e1ab9fc4b4ef2" /><Relationship Type="http://schemas.openxmlformats.org/officeDocument/2006/relationships/settings" Target="/word/settings.xml" Id="Red8d13f29e5b45cb" /><Relationship Type="http://schemas.openxmlformats.org/officeDocument/2006/relationships/image" Target="/word/media/3ee053ee-4b4c-45ef-bbb3-55a175404cee.png" Id="R97061f9b7f2047d7" /></Relationships>
</file>