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b33f8aaea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cacbade09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c8667dfcf4e20" /><Relationship Type="http://schemas.openxmlformats.org/officeDocument/2006/relationships/numbering" Target="/word/numbering.xml" Id="R860c636141fe4b43" /><Relationship Type="http://schemas.openxmlformats.org/officeDocument/2006/relationships/settings" Target="/word/settings.xml" Id="R37616ae5103c4f49" /><Relationship Type="http://schemas.openxmlformats.org/officeDocument/2006/relationships/image" Target="/word/media/6a56b6e8-e933-4db1-a7f2-e6d67ac9ed8c.png" Id="R31acacbade09426b" /></Relationships>
</file>