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da393ec6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5eae29a3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6360deb84f7e" /><Relationship Type="http://schemas.openxmlformats.org/officeDocument/2006/relationships/numbering" Target="/word/numbering.xml" Id="Rbcd613c7a3134527" /><Relationship Type="http://schemas.openxmlformats.org/officeDocument/2006/relationships/settings" Target="/word/settings.xml" Id="R20920cb84e064c2e" /><Relationship Type="http://schemas.openxmlformats.org/officeDocument/2006/relationships/image" Target="/word/media/0339ee00-3303-41ce-ba30-37e1077531c0.png" Id="Rbed05eae29a346ac" /></Relationships>
</file>