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226af9df7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ea5ac0a4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a2cd4cc6040e9" /><Relationship Type="http://schemas.openxmlformats.org/officeDocument/2006/relationships/numbering" Target="/word/numbering.xml" Id="R667a83ec043948be" /><Relationship Type="http://schemas.openxmlformats.org/officeDocument/2006/relationships/settings" Target="/word/settings.xml" Id="Rc8b6928f555a4837" /><Relationship Type="http://schemas.openxmlformats.org/officeDocument/2006/relationships/image" Target="/word/media/9847fbfb-f8c5-4da4-9fe9-c74ae0ef475d.png" Id="R360fea5ac0a44502" /></Relationships>
</file>