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354b5d55e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250c37c12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Bryzgiel,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c84947f014bde" /><Relationship Type="http://schemas.openxmlformats.org/officeDocument/2006/relationships/numbering" Target="/word/numbering.xml" Id="Rbd46816128174b8a" /><Relationship Type="http://schemas.openxmlformats.org/officeDocument/2006/relationships/settings" Target="/word/settings.xml" Id="Rbed7aeda1f584e7b" /><Relationship Type="http://schemas.openxmlformats.org/officeDocument/2006/relationships/image" Target="/word/media/3cdc7b1d-abfc-4d4b-8f49-e644b3413fbf.png" Id="R54c250c37c124743" /></Relationships>
</file>