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5a380a4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49eb7acad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Brzezienko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163c298cc4348" /><Relationship Type="http://schemas.openxmlformats.org/officeDocument/2006/relationships/numbering" Target="/word/numbering.xml" Id="R2e11f75401d74eff" /><Relationship Type="http://schemas.openxmlformats.org/officeDocument/2006/relationships/settings" Target="/word/settings.xml" Id="R4bbd72a43fd64df5" /><Relationship Type="http://schemas.openxmlformats.org/officeDocument/2006/relationships/image" Target="/word/media/82eb3b66-db98-4708-b1a6-e0d9229c153b.png" Id="R93549eb7acad41d1" /></Relationships>
</file>