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94c4cc697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4980a9348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Brzezowiec,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bcace25c7451f" /><Relationship Type="http://schemas.openxmlformats.org/officeDocument/2006/relationships/numbering" Target="/word/numbering.xml" Id="Ra8c8a162704e4d5c" /><Relationship Type="http://schemas.openxmlformats.org/officeDocument/2006/relationships/settings" Target="/word/settings.xml" Id="Rd47d7a4f0ef948eb" /><Relationship Type="http://schemas.openxmlformats.org/officeDocument/2006/relationships/image" Target="/word/media/4a0ee559-2fc4-4eb5-b7ea-b5b6325a4f27.png" Id="Ra514980a93484ee5" /></Relationships>
</file>