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d6abf74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3df6b1aea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Bubel Granna,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bdb5b0e314476" /><Relationship Type="http://schemas.openxmlformats.org/officeDocument/2006/relationships/numbering" Target="/word/numbering.xml" Id="R06294b90ff884e2a" /><Relationship Type="http://schemas.openxmlformats.org/officeDocument/2006/relationships/settings" Target="/word/settings.xml" Id="Rf5a2f857a0f44593" /><Relationship Type="http://schemas.openxmlformats.org/officeDocument/2006/relationships/image" Target="/word/media/651da030-2350-4b24-a721-a2471dfb69ed.png" Id="R70e3df6b1aea4a97" /></Relationships>
</file>