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f71eb5cd9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e132f6fb7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Burletka,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bbcbd26ff4256" /><Relationship Type="http://schemas.openxmlformats.org/officeDocument/2006/relationships/numbering" Target="/word/numbering.xml" Id="R5826605db6534597" /><Relationship Type="http://schemas.openxmlformats.org/officeDocument/2006/relationships/settings" Target="/word/settings.xml" Id="Racfc71a8576c4711" /><Relationship Type="http://schemas.openxmlformats.org/officeDocument/2006/relationships/image" Target="/word/media/db89f7a0-06a7-4915-b700-0a87d96bf76c.png" Id="Ra26e132f6fb74a44" /></Relationships>
</file>