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4e470dd07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2d4ae5a9c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Chalupki Nienowskie,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7843c5f304f30" /><Relationship Type="http://schemas.openxmlformats.org/officeDocument/2006/relationships/numbering" Target="/word/numbering.xml" Id="Re224b594360c40ec" /><Relationship Type="http://schemas.openxmlformats.org/officeDocument/2006/relationships/settings" Target="/word/settings.xml" Id="Rc7e8e02e464847e7" /><Relationship Type="http://schemas.openxmlformats.org/officeDocument/2006/relationships/image" Target="/word/media/e8f7a56f-d20b-4c13-a33a-18f56ec75e65.png" Id="R2f92d4ae5a9c4e3a" /></Relationships>
</file>