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b9ed76f0e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f3404cc79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Chelst,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26922b869489c" /><Relationship Type="http://schemas.openxmlformats.org/officeDocument/2006/relationships/numbering" Target="/word/numbering.xml" Id="Rde59d2c5765b4a69" /><Relationship Type="http://schemas.openxmlformats.org/officeDocument/2006/relationships/settings" Target="/word/settings.xml" Id="R40621a9451d24be5" /><Relationship Type="http://schemas.openxmlformats.org/officeDocument/2006/relationships/image" Target="/word/media/49c4a9a9-69d0-48fd-a12b-470e0dda4643.png" Id="R1d3f3404cc794090" /></Relationships>
</file>