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dca8cd906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a73aae9d0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Ciemna Dabrowa,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ed61f50f64840" /><Relationship Type="http://schemas.openxmlformats.org/officeDocument/2006/relationships/numbering" Target="/word/numbering.xml" Id="R75053186902942e3" /><Relationship Type="http://schemas.openxmlformats.org/officeDocument/2006/relationships/settings" Target="/word/settings.xml" Id="R226688426b314c78" /><Relationship Type="http://schemas.openxmlformats.org/officeDocument/2006/relationships/image" Target="/word/media/f37df4e2-1192-4d41-9661-cb6ae05d93f0.png" Id="Ra2ba73aae9d04b28" /></Relationships>
</file>