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5225eccdc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1335a84fc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33c3fe5dc4d75" /><Relationship Type="http://schemas.openxmlformats.org/officeDocument/2006/relationships/numbering" Target="/word/numbering.xml" Id="R3773b1ee89d94786" /><Relationship Type="http://schemas.openxmlformats.org/officeDocument/2006/relationships/settings" Target="/word/settings.xml" Id="R148f6269b3a34ff4" /><Relationship Type="http://schemas.openxmlformats.org/officeDocument/2006/relationships/image" Target="/word/media/760b0253-93f8-4356-bfc0-5db94c1a705d.png" Id="R3e71335a84fc4ad3" /></Relationships>
</file>