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2ee0ad55f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14f54ae33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Cyganka,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7b3a527a746f8" /><Relationship Type="http://schemas.openxmlformats.org/officeDocument/2006/relationships/numbering" Target="/word/numbering.xml" Id="R0ae3317677254e48" /><Relationship Type="http://schemas.openxmlformats.org/officeDocument/2006/relationships/settings" Target="/word/settings.xml" Id="Rb284c6dced104a8e" /><Relationship Type="http://schemas.openxmlformats.org/officeDocument/2006/relationships/image" Target="/word/media/21e4b9a2-efd0-43ba-b4d8-da84a7ad8423.png" Id="R1a114f54ae3346b7" /></Relationships>
</file>