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a6977b9a2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c4c343b94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Czarna Cerkiewna,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e0ae08e5f4277" /><Relationship Type="http://schemas.openxmlformats.org/officeDocument/2006/relationships/numbering" Target="/word/numbering.xml" Id="R4c6f449919cb477a" /><Relationship Type="http://schemas.openxmlformats.org/officeDocument/2006/relationships/settings" Target="/word/settings.xml" Id="Ra064c552f8d644d6" /><Relationship Type="http://schemas.openxmlformats.org/officeDocument/2006/relationships/image" Target="/word/media/e7b1f1e2-b003-4d49-a5f0-8018b87fab2e.png" Id="R679c4c343b9448ec" /></Relationships>
</file>