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280f6e0a8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5d2e0cfa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Czyzew-Sutki,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f9a998cd44ff5" /><Relationship Type="http://schemas.openxmlformats.org/officeDocument/2006/relationships/numbering" Target="/word/numbering.xml" Id="R68e79e7162694790" /><Relationship Type="http://schemas.openxmlformats.org/officeDocument/2006/relationships/settings" Target="/word/settings.xml" Id="Re390a898fe044aab" /><Relationship Type="http://schemas.openxmlformats.org/officeDocument/2006/relationships/image" Target="/word/media/1e53579d-7c26-40c7-a532-d84ab99f10e8.png" Id="R5e55d2e0cfa0494b" /></Relationships>
</file>