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f159d4cc0d4d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c9691afca14f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Dabrowa Puscinska,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93018c5fb242d0" /><Relationship Type="http://schemas.openxmlformats.org/officeDocument/2006/relationships/numbering" Target="/word/numbering.xml" Id="R6e77367d5ca34032" /><Relationship Type="http://schemas.openxmlformats.org/officeDocument/2006/relationships/settings" Target="/word/settings.xml" Id="R265d1e76075449fe" /><Relationship Type="http://schemas.openxmlformats.org/officeDocument/2006/relationships/image" Target="/word/media/5a6b5485-2a11-461e-af9f-8a0471f08836.png" Id="R65c9691afca14f24" /></Relationships>
</file>