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a333c6b47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5f5f4bfd5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Dabrowka Wylazy,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849ea2b8f4049" /><Relationship Type="http://schemas.openxmlformats.org/officeDocument/2006/relationships/numbering" Target="/word/numbering.xml" Id="R7e6337226f7d43c4" /><Relationship Type="http://schemas.openxmlformats.org/officeDocument/2006/relationships/settings" Target="/word/settings.xml" Id="R32af78f48b4847dc" /><Relationship Type="http://schemas.openxmlformats.org/officeDocument/2006/relationships/image" Target="/word/media/195a665a-90eb-40f6-99b1-b678b361ff19.png" Id="Re765f5f4bfd541cd" /></Relationships>
</file>