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1b2d2592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7a1265f4c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3f8b526904f81" /><Relationship Type="http://schemas.openxmlformats.org/officeDocument/2006/relationships/numbering" Target="/word/numbering.xml" Id="R64f235a5b1324c55" /><Relationship Type="http://schemas.openxmlformats.org/officeDocument/2006/relationships/settings" Target="/word/settings.xml" Id="Re833b883cc15462f" /><Relationship Type="http://schemas.openxmlformats.org/officeDocument/2006/relationships/image" Target="/word/media/800c16a7-8bad-473e-a39f-066328228816.png" Id="R54f7a1265f4c4cbe" /></Relationships>
</file>