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9a97fc355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574a49127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Damiety,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f25b2ef9e4241" /><Relationship Type="http://schemas.openxmlformats.org/officeDocument/2006/relationships/numbering" Target="/word/numbering.xml" Id="Rd7d52b17aac84ec6" /><Relationship Type="http://schemas.openxmlformats.org/officeDocument/2006/relationships/settings" Target="/word/settings.xml" Id="Raed88f824f9b42f7" /><Relationship Type="http://schemas.openxmlformats.org/officeDocument/2006/relationships/image" Target="/word/media/f7ef4dca-6931-4fe3-b5e9-587234f4e4a4.png" Id="R321574a491274f20" /></Relationships>
</file>