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067af01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8fbc307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4a7259aa439e" /><Relationship Type="http://schemas.openxmlformats.org/officeDocument/2006/relationships/numbering" Target="/word/numbering.xml" Id="R53b2c9154a924148" /><Relationship Type="http://schemas.openxmlformats.org/officeDocument/2006/relationships/settings" Target="/word/settings.xml" Id="R6dec4d1a250b49c9" /><Relationship Type="http://schemas.openxmlformats.org/officeDocument/2006/relationships/image" Target="/word/media/6fb6f765-0eb5-44fe-b4a1-9b2c945f1a53.png" Id="Rab538fbc307a456c" /></Relationships>
</file>