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0c55493e5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ccf01a30b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Daszewice Drugie,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888a2fde542a5" /><Relationship Type="http://schemas.openxmlformats.org/officeDocument/2006/relationships/numbering" Target="/word/numbering.xml" Id="Ra9d6b2ee75c8412a" /><Relationship Type="http://schemas.openxmlformats.org/officeDocument/2006/relationships/settings" Target="/word/settings.xml" Id="R354a8140d5a24c9f" /><Relationship Type="http://schemas.openxmlformats.org/officeDocument/2006/relationships/image" Target="/word/media/4b2a7350-f3d1-41ed-9a08-0417bb389aa0.png" Id="Rd16ccf01a30b4c79" /></Relationships>
</file>