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eeeddc4e5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d6b4f77ec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b9097ecab42f5" /><Relationship Type="http://schemas.openxmlformats.org/officeDocument/2006/relationships/numbering" Target="/word/numbering.xml" Id="R125b40628a3b4c14" /><Relationship Type="http://schemas.openxmlformats.org/officeDocument/2006/relationships/settings" Target="/word/settings.xml" Id="R4dd4bf61dceb49b1" /><Relationship Type="http://schemas.openxmlformats.org/officeDocument/2006/relationships/image" Target="/word/media/f123f4dd-475b-48d7-959d-4c7a31473d50.png" Id="R287d6b4f77ec472c" /></Relationships>
</file>