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a5a43a277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a93ebb278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Debska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e1e4a02bd4f2c" /><Relationship Type="http://schemas.openxmlformats.org/officeDocument/2006/relationships/numbering" Target="/word/numbering.xml" Id="R38d71e33500b4469" /><Relationship Type="http://schemas.openxmlformats.org/officeDocument/2006/relationships/settings" Target="/word/settings.xml" Id="R9e30379e03c9491b" /><Relationship Type="http://schemas.openxmlformats.org/officeDocument/2006/relationships/image" Target="/word/media/d0e5d40a-5e34-47ec-a039-d202f71c956b.png" Id="Rb8da93ebb27845e0" /></Relationships>
</file>