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5c93c1c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661e2a228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Dluga Wies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a7a14a784148" /><Relationship Type="http://schemas.openxmlformats.org/officeDocument/2006/relationships/numbering" Target="/word/numbering.xml" Id="R8be637f8f59f4f8f" /><Relationship Type="http://schemas.openxmlformats.org/officeDocument/2006/relationships/settings" Target="/word/settings.xml" Id="Rc79ffbcb634e47ae" /><Relationship Type="http://schemas.openxmlformats.org/officeDocument/2006/relationships/image" Target="/word/media/b90e4bf5-f2b7-426c-84a8-e09fae4303ff.png" Id="R035661e2a2284e08" /></Relationships>
</file>