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8bcb5204d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b5f4741fb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7b3264cd34844" /><Relationship Type="http://schemas.openxmlformats.org/officeDocument/2006/relationships/numbering" Target="/word/numbering.xml" Id="Rac8c6329dae247f3" /><Relationship Type="http://schemas.openxmlformats.org/officeDocument/2006/relationships/settings" Target="/word/settings.xml" Id="Rf838de2099244ce1" /><Relationship Type="http://schemas.openxmlformats.org/officeDocument/2006/relationships/image" Target="/word/media/c4268de5-55fb-4a33-ada1-b7fc47450943.png" Id="Rc3eb5f4741fb44e1" /></Relationships>
</file>