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fa2fe8c45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c6c2d3ebe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Dlutow,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c1e02a0044ab6" /><Relationship Type="http://schemas.openxmlformats.org/officeDocument/2006/relationships/numbering" Target="/word/numbering.xml" Id="Rf43d8b58acd34fb2" /><Relationship Type="http://schemas.openxmlformats.org/officeDocument/2006/relationships/settings" Target="/word/settings.xml" Id="R5f84f47d96d04c5f" /><Relationship Type="http://schemas.openxmlformats.org/officeDocument/2006/relationships/image" Target="/word/media/9c25278d-d5b1-43e7-9176-ab5e80cb24df.png" Id="Ref6c6c2d3ebe4b6f" /></Relationships>
</file>