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ce03ac5fb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c28186379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Dobieslaw,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72230bec1407a" /><Relationship Type="http://schemas.openxmlformats.org/officeDocument/2006/relationships/numbering" Target="/word/numbering.xml" Id="R225b07d1fafb4100" /><Relationship Type="http://schemas.openxmlformats.org/officeDocument/2006/relationships/settings" Target="/word/settings.xml" Id="Rbb0dd9b7ebea48a8" /><Relationship Type="http://schemas.openxmlformats.org/officeDocument/2006/relationships/image" Target="/word/media/b76c1621-1d41-4c57-ba96-1e1b5f7cc5c4.png" Id="R242c28186379456d" /></Relationships>
</file>