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f84c0887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0f4ff62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06969bb1f49f3" /><Relationship Type="http://schemas.openxmlformats.org/officeDocument/2006/relationships/numbering" Target="/word/numbering.xml" Id="R306b0414c8c647cd" /><Relationship Type="http://schemas.openxmlformats.org/officeDocument/2006/relationships/settings" Target="/word/settings.xml" Id="R1bbe12b6048e4f1f" /><Relationship Type="http://schemas.openxmlformats.org/officeDocument/2006/relationships/image" Target="/word/media/1fb80828-6c3b-4717-802c-39c4501ea7a2.png" Id="R37020f4ff62d4a49" /></Relationships>
</file>