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28a30f942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6236efa88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Dobron,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49f74ba9d4c65" /><Relationship Type="http://schemas.openxmlformats.org/officeDocument/2006/relationships/numbering" Target="/word/numbering.xml" Id="Rc762d734328548d2" /><Relationship Type="http://schemas.openxmlformats.org/officeDocument/2006/relationships/settings" Target="/word/settings.xml" Id="R727c36d8a1a14c78" /><Relationship Type="http://schemas.openxmlformats.org/officeDocument/2006/relationships/image" Target="/word/media/b5e19646-7898-4817-8981-c755d290cf14.png" Id="Rcb76236efa884f8e" /></Relationships>
</file>