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cfe322e44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cb124fd67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Drobnice,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337d49eca41b2" /><Relationship Type="http://schemas.openxmlformats.org/officeDocument/2006/relationships/numbering" Target="/word/numbering.xml" Id="R2479592a3ae34bf2" /><Relationship Type="http://schemas.openxmlformats.org/officeDocument/2006/relationships/settings" Target="/word/settings.xml" Id="Ref1524bf944e4ce0" /><Relationship Type="http://schemas.openxmlformats.org/officeDocument/2006/relationships/image" Target="/word/media/ef93a117-4a8c-4739-a70c-1c122657688a.png" Id="Rae4cb124fd67464f" /></Relationships>
</file>