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4c1cda0c3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35277d577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Drweck,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38df1246b4065" /><Relationship Type="http://schemas.openxmlformats.org/officeDocument/2006/relationships/numbering" Target="/word/numbering.xml" Id="Rf6e46a5d25f24a20" /><Relationship Type="http://schemas.openxmlformats.org/officeDocument/2006/relationships/settings" Target="/word/settings.xml" Id="Raf15301cb484448a" /><Relationship Type="http://schemas.openxmlformats.org/officeDocument/2006/relationships/image" Target="/word/media/f4fd149a-6a7d-4b94-b257-2caf6df30894.png" Id="R27d35277d5774903" /></Relationships>
</file>