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22a0f987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3eb88e9d9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Dudynce,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a75cc3b81423c" /><Relationship Type="http://schemas.openxmlformats.org/officeDocument/2006/relationships/numbering" Target="/word/numbering.xml" Id="R89b7e39a63e94d62" /><Relationship Type="http://schemas.openxmlformats.org/officeDocument/2006/relationships/settings" Target="/word/settings.xml" Id="R9678b1b1ae354474" /><Relationship Type="http://schemas.openxmlformats.org/officeDocument/2006/relationships/image" Target="/word/media/0305ee4a-02fb-46c6-9773-560c3c38381f.png" Id="R6263eb88e9d940f5" /></Relationships>
</file>