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85f4145ef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591b110bd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Dziewcza Struga,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828c1135e4412" /><Relationship Type="http://schemas.openxmlformats.org/officeDocument/2006/relationships/numbering" Target="/word/numbering.xml" Id="Rc421aa9df4024d1f" /><Relationship Type="http://schemas.openxmlformats.org/officeDocument/2006/relationships/settings" Target="/word/settings.xml" Id="Rdaddb0500a734f5a" /><Relationship Type="http://schemas.openxmlformats.org/officeDocument/2006/relationships/image" Target="/word/media/71a51ad4-af84-47bf-b147-52592e2b2d3e.png" Id="Rc55591b110bd44cf" /></Relationships>
</file>